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0DD99A" w14:textId="57C87A7F" w:rsidR="00776791" w:rsidRPr="004830EE" w:rsidRDefault="006C3F12" w:rsidP="006C3F12">
      <w:pPr>
        <w:jc w:val="center"/>
        <w:rPr>
          <w:rFonts w:ascii="SassoonPrimaryInfant" w:hAnsi="SassoonPrimaryInfant"/>
          <w:b/>
          <w:sz w:val="32"/>
          <w:szCs w:val="32"/>
        </w:rPr>
      </w:pPr>
      <w:r w:rsidRPr="004830EE">
        <w:rPr>
          <w:rFonts w:ascii="SassoonPrimaryInfant" w:hAnsi="SassoonPrimaryInfant"/>
          <w:b/>
          <w:sz w:val="32"/>
          <w:szCs w:val="32"/>
        </w:rPr>
        <w:t>Class Council</w:t>
      </w:r>
      <w:r w:rsidR="00A244CD">
        <w:rPr>
          <w:rFonts w:ascii="SassoonPrimaryInfant" w:hAnsi="SassoonPrimaryInfant"/>
          <w:b/>
          <w:sz w:val="32"/>
          <w:szCs w:val="32"/>
        </w:rPr>
        <w:t xml:space="preserve">- </w:t>
      </w:r>
      <w:r w:rsidR="00EE0330">
        <w:rPr>
          <w:rFonts w:ascii="SassoonPrimaryInfant" w:hAnsi="SassoonPrimaryInfant"/>
          <w:b/>
          <w:sz w:val="32"/>
          <w:szCs w:val="32"/>
        </w:rPr>
        <w:t>October</w:t>
      </w:r>
      <w:r w:rsidR="00A244CD">
        <w:rPr>
          <w:rFonts w:ascii="SassoonPrimaryInfant" w:hAnsi="SassoonPrimaryInfant"/>
          <w:b/>
          <w:sz w:val="32"/>
          <w:szCs w:val="32"/>
        </w:rPr>
        <w:t xml:space="preserve"> 2020</w:t>
      </w:r>
    </w:p>
    <w:p w14:paraId="4B61D07F" w14:textId="77777777" w:rsidR="006C3F12" w:rsidRPr="004830EE" w:rsidRDefault="006C3F12" w:rsidP="006C3F12">
      <w:pPr>
        <w:rPr>
          <w:rFonts w:ascii="SassoonPrimaryInfant" w:hAnsi="SassoonPrimaryInfant"/>
          <w:sz w:val="32"/>
          <w:szCs w:val="32"/>
        </w:rPr>
      </w:pPr>
      <w:r w:rsidRPr="004830EE">
        <w:rPr>
          <w:rFonts w:ascii="SassoonPrimaryInfant" w:hAnsi="SassoonPrimaryInfant"/>
          <w:sz w:val="32"/>
          <w:szCs w:val="32"/>
        </w:rPr>
        <w:t>Year group:</w:t>
      </w:r>
    </w:p>
    <w:p w14:paraId="47B193AE" w14:textId="77777777" w:rsidR="006C3F12" w:rsidRPr="004830EE" w:rsidRDefault="006C3F12" w:rsidP="006C3F12">
      <w:pPr>
        <w:jc w:val="center"/>
        <w:rPr>
          <w:rFonts w:ascii="SassoonPrimaryInfant" w:hAnsi="SassoonPrimaryInfant"/>
          <w:b/>
          <w:sz w:val="32"/>
          <w:szCs w:val="32"/>
        </w:rPr>
      </w:pPr>
      <w:r w:rsidRPr="004830EE">
        <w:rPr>
          <w:rFonts w:ascii="SassoonPrimaryInfant" w:hAnsi="SassoonPrimaryInfant"/>
          <w:b/>
          <w:sz w:val="32"/>
          <w:szCs w:val="32"/>
        </w:rPr>
        <w:t>Agenda</w:t>
      </w:r>
    </w:p>
    <w:tbl>
      <w:tblPr>
        <w:tblStyle w:val="TableGrid"/>
        <w:tblW w:w="0" w:type="auto"/>
        <w:tblLook w:val="04A0" w:firstRow="1" w:lastRow="0" w:firstColumn="1" w:lastColumn="0" w:noHBand="0" w:noVBand="1"/>
      </w:tblPr>
      <w:tblGrid>
        <w:gridCol w:w="2122"/>
        <w:gridCol w:w="6894"/>
      </w:tblGrid>
      <w:tr w:rsidR="00A244CD" w:rsidRPr="00023EC9" w14:paraId="1A6A8F02" w14:textId="77777777" w:rsidTr="00EE0330">
        <w:tc>
          <w:tcPr>
            <w:tcW w:w="2122" w:type="dxa"/>
          </w:tcPr>
          <w:p w14:paraId="00B78221" w14:textId="5DF1AB8E" w:rsidR="00A244CD" w:rsidRPr="00EE0330" w:rsidRDefault="00EE0330" w:rsidP="00A244CD">
            <w:pPr>
              <w:rPr>
                <w:rFonts w:ascii="SassoonPrimaryInfant" w:hAnsi="SassoonPrimaryInfant"/>
                <w:b/>
                <w:bCs/>
                <w:sz w:val="24"/>
                <w:szCs w:val="24"/>
              </w:rPr>
            </w:pPr>
            <w:r w:rsidRPr="00EE0330">
              <w:rPr>
                <w:rFonts w:ascii="SassoonPrimaryInfant" w:hAnsi="SassoonPrimaryInfant"/>
                <w:b/>
                <w:bCs/>
                <w:sz w:val="24"/>
                <w:szCs w:val="24"/>
              </w:rPr>
              <w:t>Rights Respecting School</w:t>
            </w:r>
          </w:p>
        </w:tc>
        <w:tc>
          <w:tcPr>
            <w:tcW w:w="6894" w:type="dxa"/>
          </w:tcPr>
          <w:p w14:paraId="09BE6406" w14:textId="037FEC20" w:rsidR="00EE0330" w:rsidRDefault="00EE0330" w:rsidP="00EE0330">
            <w:pPr>
              <w:rPr>
                <w:rFonts w:ascii="SassoonPrimaryInfant" w:hAnsi="SassoonPrimaryInfant"/>
                <w:sz w:val="24"/>
                <w:szCs w:val="24"/>
              </w:rPr>
            </w:pPr>
            <w:r>
              <w:rPr>
                <w:rFonts w:ascii="SassoonPrimaryInfant" w:hAnsi="SassoonPrimaryInfant"/>
                <w:sz w:val="24"/>
                <w:szCs w:val="24"/>
              </w:rPr>
              <w:t>We are a Rights Respecting School. We have achieved our Silver Award and we are working towards Gold. We need to work together to ensure that we are respecting the rights of everyone in our class and in our school.</w:t>
            </w:r>
          </w:p>
          <w:p w14:paraId="5D9232A2" w14:textId="33262894" w:rsidR="00220F8C" w:rsidRDefault="00220F8C" w:rsidP="00EE0330">
            <w:pPr>
              <w:rPr>
                <w:rFonts w:ascii="SassoonPrimaryInfant" w:hAnsi="SassoonPrimaryInfant"/>
                <w:sz w:val="24"/>
                <w:szCs w:val="24"/>
              </w:rPr>
            </w:pPr>
            <w:r>
              <w:rPr>
                <w:rFonts w:ascii="SassoonPrimaryInfant" w:hAnsi="SassoonPrimaryInfant"/>
                <w:sz w:val="24"/>
                <w:szCs w:val="24"/>
              </w:rPr>
              <w:t xml:space="preserve">Have a look at the articles that link to each item on our Class Council agenda. </w:t>
            </w:r>
          </w:p>
          <w:p w14:paraId="1B07EF0D" w14:textId="1F4946F4" w:rsidR="00220F8C" w:rsidRPr="00023EC9" w:rsidRDefault="00220F8C" w:rsidP="00220F8C">
            <w:pPr>
              <w:rPr>
                <w:rFonts w:ascii="SassoonPrimaryInfant" w:hAnsi="SassoonPrimaryInfant"/>
                <w:sz w:val="24"/>
                <w:szCs w:val="24"/>
              </w:rPr>
            </w:pPr>
          </w:p>
        </w:tc>
      </w:tr>
      <w:tr w:rsidR="00A244CD" w:rsidRPr="00023EC9" w14:paraId="30F21AD2" w14:textId="77777777" w:rsidTr="00EE0330">
        <w:tc>
          <w:tcPr>
            <w:tcW w:w="2122" w:type="dxa"/>
          </w:tcPr>
          <w:p w14:paraId="22C3744E" w14:textId="77777777" w:rsidR="00A244CD" w:rsidRDefault="00EE0330" w:rsidP="00A244CD">
            <w:pPr>
              <w:rPr>
                <w:rFonts w:ascii="SassoonPrimaryInfant" w:hAnsi="SassoonPrimaryInfant"/>
                <w:b/>
                <w:bCs/>
                <w:sz w:val="24"/>
                <w:szCs w:val="24"/>
              </w:rPr>
            </w:pPr>
            <w:r>
              <w:rPr>
                <w:rFonts w:ascii="SassoonPrimaryInfant" w:hAnsi="SassoonPrimaryInfant"/>
                <w:b/>
                <w:bCs/>
                <w:sz w:val="24"/>
                <w:szCs w:val="24"/>
              </w:rPr>
              <w:t>Eco</w:t>
            </w:r>
          </w:p>
          <w:p w14:paraId="04FCF112" w14:textId="5CEF2F85" w:rsidR="004C5DAF" w:rsidRPr="004C5DAF" w:rsidRDefault="004C5DAF" w:rsidP="00A244CD">
            <w:pPr>
              <w:rPr>
                <w:rFonts w:ascii="SassoonPrimaryInfant" w:hAnsi="SassoonPrimaryInfant"/>
                <w:b/>
                <w:bCs/>
                <w:sz w:val="20"/>
                <w:szCs w:val="20"/>
              </w:rPr>
            </w:pPr>
            <w:r w:rsidRPr="004C5DAF">
              <w:rPr>
                <w:rFonts w:ascii="SassoonPrimaryInfant" w:hAnsi="SassoonPrimaryInfant"/>
                <w:b/>
                <w:bCs/>
                <w:color w:val="00B0F0"/>
                <w:sz w:val="20"/>
                <w:szCs w:val="20"/>
              </w:rPr>
              <w:t>(Article 24- the right to the best possible health)</w:t>
            </w:r>
          </w:p>
        </w:tc>
        <w:tc>
          <w:tcPr>
            <w:tcW w:w="6894" w:type="dxa"/>
          </w:tcPr>
          <w:p w14:paraId="54446D7F" w14:textId="59EF8929" w:rsidR="00EE0330" w:rsidRDefault="00EE0330" w:rsidP="00EE0330">
            <w:pPr>
              <w:rPr>
                <w:rFonts w:ascii="SassoonPrimaryInfant" w:hAnsi="SassoonPrimaryInfant"/>
                <w:sz w:val="24"/>
                <w:szCs w:val="24"/>
              </w:rPr>
            </w:pPr>
            <w:r>
              <w:rPr>
                <w:rFonts w:ascii="SassoonPrimaryInfant" w:hAnsi="SassoonPrimaryInfant"/>
                <w:sz w:val="24"/>
                <w:szCs w:val="24"/>
              </w:rPr>
              <w:t xml:space="preserve">Taking care of our environment is important to us. We need to elect an Eco-team to help us ensure that we are as Eco-friendly as possible. We cannot meet in groups, but Year 1 suggested that we have two Eco-monitors for each </w:t>
            </w:r>
            <w:proofErr w:type="gramStart"/>
            <w:r>
              <w:rPr>
                <w:rFonts w:ascii="SassoonPrimaryInfant" w:hAnsi="SassoonPrimaryInfant"/>
                <w:sz w:val="24"/>
                <w:szCs w:val="24"/>
              </w:rPr>
              <w:t>class</w:t>
            </w:r>
            <w:proofErr w:type="gramEnd"/>
            <w:r>
              <w:rPr>
                <w:rFonts w:ascii="SassoonPrimaryInfant" w:hAnsi="SassoonPrimaryInfant"/>
                <w:sz w:val="24"/>
                <w:szCs w:val="24"/>
              </w:rPr>
              <w:t xml:space="preserve"> and we thought it was a great idea. These monitors will try to ensure that lights and whiteboard are switched off when not in use. They can ensure that taps are turned off and that people are using only one paper towel at a time. It is up to each class to elect two people.</w:t>
            </w:r>
          </w:p>
          <w:p w14:paraId="0C631005" w14:textId="4F6A3EF2" w:rsidR="00EE0330" w:rsidRDefault="00EE0330" w:rsidP="00EE0330">
            <w:pPr>
              <w:rPr>
                <w:rFonts w:ascii="SassoonPrimaryInfant" w:hAnsi="SassoonPrimaryInfant"/>
                <w:sz w:val="24"/>
                <w:szCs w:val="24"/>
              </w:rPr>
            </w:pPr>
          </w:p>
          <w:p w14:paraId="39FDAD6B" w14:textId="31FDF26E" w:rsidR="00EE0330" w:rsidRDefault="00EE0330" w:rsidP="00EE0330">
            <w:pPr>
              <w:rPr>
                <w:rFonts w:ascii="SassoonPrimaryInfant" w:hAnsi="SassoonPrimaryInfant"/>
                <w:sz w:val="24"/>
                <w:szCs w:val="24"/>
              </w:rPr>
            </w:pPr>
            <w:r>
              <w:rPr>
                <w:rFonts w:ascii="SassoonPrimaryInfant" w:hAnsi="SassoonPrimaryInfant"/>
                <w:sz w:val="24"/>
                <w:szCs w:val="24"/>
              </w:rPr>
              <w:t>Eco-Monitor 1 ________________________</w:t>
            </w:r>
          </w:p>
          <w:p w14:paraId="764A3169" w14:textId="53712855" w:rsidR="00EE0330" w:rsidRDefault="00EE0330" w:rsidP="00EE0330">
            <w:pPr>
              <w:rPr>
                <w:rFonts w:ascii="SassoonPrimaryInfant" w:hAnsi="SassoonPrimaryInfant"/>
                <w:sz w:val="24"/>
                <w:szCs w:val="24"/>
              </w:rPr>
            </w:pPr>
            <w:r>
              <w:rPr>
                <w:rFonts w:ascii="SassoonPrimaryInfant" w:hAnsi="SassoonPrimaryInfant"/>
                <w:sz w:val="24"/>
                <w:szCs w:val="24"/>
              </w:rPr>
              <w:t>Eco-Monitor 2 ________________________</w:t>
            </w:r>
          </w:p>
          <w:p w14:paraId="76B8F73F" w14:textId="26EF7C75" w:rsidR="00EE0330" w:rsidRPr="00023EC9" w:rsidRDefault="00220F8C" w:rsidP="00EE0330">
            <w:pPr>
              <w:rPr>
                <w:rFonts w:ascii="SassoonPrimaryInfant" w:hAnsi="SassoonPrimaryInfant"/>
                <w:sz w:val="24"/>
                <w:szCs w:val="24"/>
              </w:rPr>
            </w:pPr>
            <w:r w:rsidRPr="00220F8C">
              <w:rPr>
                <w:rFonts w:ascii="SassoonPrimaryInfant" w:hAnsi="SassoonPrimaryInfant"/>
                <w:b/>
                <w:bCs/>
                <w:sz w:val="24"/>
                <w:szCs w:val="24"/>
              </w:rPr>
              <w:t xml:space="preserve">Reminder- </w:t>
            </w:r>
            <w:r>
              <w:rPr>
                <w:rFonts w:ascii="SassoonPrimaryInfant" w:hAnsi="SassoonPrimaryInfant"/>
                <w:sz w:val="24"/>
                <w:szCs w:val="24"/>
              </w:rPr>
              <w:t>no snacks on field</w:t>
            </w:r>
          </w:p>
        </w:tc>
      </w:tr>
      <w:tr w:rsidR="00A244CD" w:rsidRPr="00023EC9" w14:paraId="09481C3B" w14:textId="77777777" w:rsidTr="00EE0330">
        <w:tc>
          <w:tcPr>
            <w:tcW w:w="2122" w:type="dxa"/>
          </w:tcPr>
          <w:p w14:paraId="57E010FB" w14:textId="77777777" w:rsidR="00A244CD" w:rsidRDefault="00EE0330" w:rsidP="00A244CD">
            <w:pPr>
              <w:rPr>
                <w:rFonts w:ascii="SassoonPrimaryInfant" w:hAnsi="SassoonPrimaryInfant"/>
                <w:b/>
                <w:bCs/>
                <w:sz w:val="24"/>
                <w:szCs w:val="24"/>
              </w:rPr>
            </w:pPr>
            <w:r>
              <w:rPr>
                <w:rFonts w:ascii="SassoonPrimaryInfant" w:hAnsi="SassoonPrimaryInfant"/>
                <w:b/>
                <w:bCs/>
                <w:sz w:val="24"/>
                <w:szCs w:val="24"/>
              </w:rPr>
              <w:t>New systems in place</w:t>
            </w:r>
          </w:p>
          <w:p w14:paraId="52FBADF3" w14:textId="49F85E53" w:rsidR="004C5DAF" w:rsidRPr="004C5DAF" w:rsidRDefault="004C5DAF" w:rsidP="00A244CD">
            <w:pPr>
              <w:rPr>
                <w:rFonts w:ascii="SassoonPrimaryInfant" w:hAnsi="SassoonPrimaryInfant"/>
                <w:b/>
                <w:bCs/>
                <w:sz w:val="20"/>
                <w:szCs w:val="20"/>
              </w:rPr>
            </w:pPr>
            <w:r w:rsidRPr="004C5DAF">
              <w:rPr>
                <w:rFonts w:ascii="SassoonPrimaryInfant" w:hAnsi="SassoonPrimaryInfant"/>
                <w:b/>
                <w:bCs/>
                <w:color w:val="00B0F0"/>
                <w:sz w:val="20"/>
                <w:szCs w:val="20"/>
              </w:rPr>
              <w:t>(Article 24- the right to the best possible health)</w:t>
            </w:r>
          </w:p>
        </w:tc>
        <w:tc>
          <w:tcPr>
            <w:tcW w:w="6894" w:type="dxa"/>
          </w:tcPr>
          <w:p w14:paraId="29234D1B" w14:textId="29521A1E" w:rsidR="00A244CD" w:rsidRDefault="00EE0330" w:rsidP="00A244CD">
            <w:pPr>
              <w:rPr>
                <w:rFonts w:ascii="SassoonPrimaryInfant" w:hAnsi="SassoonPrimaryInfant"/>
                <w:sz w:val="24"/>
                <w:szCs w:val="24"/>
              </w:rPr>
            </w:pPr>
            <w:r>
              <w:rPr>
                <w:rFonts w:ascii="SassoonPrimaryInfant" w:hAnsi="SassoonPrimaryInfant"/>
                <w:sz w:val="24"/>
                <w:szCs w:val="24"/>
              </w:rPr>
              <w:t>When we asked everyone in school what they thought of the new systems in place</w:t>
            </w:r>
            <w:r w:rsidR="00A633F8">
              <w:rPr>
                <w:rFonts w:ascii="SassoonPrimaryInfant" w:hAnsi="SassoonPrimaryInfant"/>
                <w:sz w:val="24"/>
                <w:szCs w:val="24"/>
              </w:rPr>
              <w:t xml:space="preserve"> (bubbles, handwashing</w:t>
            </w:r>
            <w:r w:rsidR="00E87E25">
              <w:rPr>
                <w:rFonts w:ascii="SassoonPrimaryInfant" w:hAnsi="SassoonPrimaryInfant"/>
                <w:sz w:val="24"/>
                <w:szCs w:val="24"/>
              </w:rPr>
              <w:t xml:space="preserve"> etc</w:t>
            </w:r>
            <w:bookmarkStart w:id="0" w:name="_GoBack"/>
            <w:bookmarkEnd w:id="0"/>
            <w:r w:rsidR="00A633F8">
              <w:rPr>
                <w:rFonts w:ascii="SassoonPrimaryInfant" w:hAnsi="SassoonPrimaryInfant"/>
                <w:sz w:val="24"/>
                <w:szCs w:val="24"/>
              </w:rPr>
              <w:t>)</w:t>
            </w:r>
            <w:r>
              <w:rPr>
                <w:rFonts w:ascii="SassoonPrimaryInfant" w:hAnsi="SassoonPrimaryInfant"/>
                <w:sz w:val="24"/>
                <w:szCs w:val="24"/>
              </w:rPr>
              <w:t xml:space="preserve">, everyone agreed that they help us to feel safe. </w:t>
            </w:r>
          </w:p>
          <w:p w14:paraId="6715B15B" w14:textId="47EB7B3F" w:rsidR="004C5DAF" w:rsidRDefault="004C5DAF" w:rsidP="00A244CD">
            <w:pPr>
              <w:rPr>
                <w:rFonts w:ascii="SassoonPrimaryInfant" w:hAnsi="SassoonPrimaryInfant"/>
                <w:sz w:val="24"/>
                <w:szCs w:val="24"/>
              </w:rPr>
            </w:pPr>
            <w:r>
              <w:rPr>
                <w:rFonts w:ascii="SassoonPrimaryInfant" w:hAnsi="SassoonPrimaryInfant"/>
                <w:sz w:val="24"/>
                <w:szCs w:val="24"/>
              </w:rPr>
              <w:t xml:space="preserve">Year 5 pointed out that some people are not staying in their lines at home-time. Everyone needs to ensure that they try their best to follow this rule. </w:t>
            </w:r>
          </w:p>
          <w:p w14:paraId="55827826" w14:textId="4A87742D" w:rsidR="00A244CD" w:rsidRPr="00023EC9" w:rsidRDefault="00A244CD" w:rsidP="00A244CD">
            <w:pPr>
              <w:rPr>
                <w:rFonts w:ascii="SassoonPrimaryInfant" w:hAnsi="SassoonPrimaryInfant"/>
                <w:sz w:val="24"/>
                <w:szCs w:val="24"/>
              </w:rPr>
            </w:pPr>
          </w:p>
        </w:tc>
      </w:tr>
      <w:tr w:rsidR="004C5DAF" w:rsidRPr="00023EC9" w14:paraId="26C15652" w14:textId="77777777" w:rsidTr="00EE0330">
        <w:tc>
          <w:tcPr>
            <w:tcW w:w="2122" w:type="dxa"/>
          </w:tcPr>
          <w:p w14:paraId="6D66D427" w14:textId="77777777" w:rsidR="004C5DAF" w:rsidRDefault="004C5DAF" w:rsidP="00A244CD">
            <w:pPr>
              <w:rPr>
                <w:rFonts w:ascii="SassoonPrimaryInfant" w:hAnsi="SassoonPrimaryInfant"/>
                <w:b/>
                <w:bCs/>
                <w:sz w:val="24"/>
                <w:szCs w:val="24"/>
              </w:rPr>
            </w:pPr>
            <w:r>
              <w:rPr>
                <w:rFonts w:ascii="SassoonPrimaryInfant" w:hAnsi="SassoonPrimaryInfant"/>
                <w:b/>
                <w:bCs/>
                <w:sz w:val="24"/>
                <w:szCs w:val="24"/>
              </w:rPr>
              <w:t>Clubs and Chickens</w:t>
            </w:r>
          </w:p>
          <w:p w14:paraId="2988E32D" w14:textId="77777777" w:rsidR="00220F8C" w:rsidRDefault="00220F8C" w:rsidP="00A244CD">
            <w:pPr>
              <w:rPr>
                <w:rFonts w:ascii="SassoonPrimaryInfant" w:hAnsi="SassoonPrimaryInfant"/>
                <w:b/>
                <w:bCs/>
                <w:color w:val="00B0F0"/>
                <w:sz w:val="20"/>
                <w:szCs w:val="20"/>
              </w:rPr>
            </w:pPr>
            <w:r w:rsidRPr="004C5DAF">
              <w:rPr>
                <w:rFonts w:ascii="SassoonPrimaryInfant" w:hAnsi="SassoonPrimaryInfant"/>
                <w:b/>
                <w:bCs/>
                <w:color w:val="00B0F0"/>
                <w:sz w:val="20"/>
                <w:szCs w:val="20"/>
              </w:rPr>
              <w:t>(Article 24- the right to the best possible health)</w:t>
            </w:r>
          </w:p>
          <w:p w14:paraId="0FC2FFE9" w14:textId="37894E2D" w:rsidR="00220F8C" w:rsidRDefault="00220F8C" w:rsidP="00A244CD">
            <w:pPr>
              <w:rPr>
                <w:rFonts w:ascii="SassoonPrimaryInfant" w:hAnsi="SassoonPrimaryInfant"/>
                <w:b/>
                <w:bCs/>
                <w:sz w:val="24"/>
                <w:szCs w:val="24"/>
              </w:rPr>
            </w:pPr>
          </w:p>
        </w:tc>
        <w:tc>
          <w:tcPr>
            <w:tcW w:w="6894" w:type="dxa"/>
          </w:tcPr>
          <w:p w14:paraId="46E05247" w14:textId="03734D31" w:rsidR="004C5DAF" w:rsidRDefault="004C5DAF" w:rsidP="00A244CD">
            <w:pPr>
              <w:rPr>
                <w:rFonts w:ascii="SassoonPrimaryInfant" w:hAnsi="SassoonPrimaryInfant"/>
                <w:sz w:val="24"/>
                <w:szCs w:val="24"/>
              </w:rPr>
            </w:pPr>
            <w:r>
              <w:rPr>
                <w:rFonts w:ascii="SassoonPrimaryInfant" w:hAnsi="SassoonPrimaryInfant"/>
                <w:sz w:val="24"/>
                <w:szCs w:val="24"/>
              </w:rPr>
              <w:t xml:space="preserve">Some children have asked for clubs and chickens. </w:t>
            </w:r>
            <w:proofErr w:type="gramStart"/>
            <w:r>
              <w:rPr>
                <w:rFonts w:ascii="SassoonPrimaryInfant" w:hAnsi="SassoonPrimaryInfant"/>
                <w:sz w:val="24"/>
                <w:szCs w:val="24"/>
              </w:rPr>
              <w:t>At the moment</w:t>
            </w:r>
            <w:proofErr w:type="gramEnd"/>
            <w:r>
              <w:rPr>
                <w:rFonts w:ascii="SassoonPrimaryInfant" w:hAnsi="SassoonPrimaryInfant"/>
                <w:sz w:val="24"/>
                <w:szCs w:val="24"/>
              </w:rPr>
              <w:t xml:space="preserve">, it is not possible for us to do the things that we would normally do. </w:t>
            </w:r>
            <w:r w:rsidR="00A633F8">
              <w:rPr>
                <w:rFonts w:ascii="SassoonPrimaryInfant" w:hAnsi="SassoonPrimaryInfant"/>
                <w:sz w:val="24"/>
                <w:szCs w:val="24"/>
              </w:rPr>
              <w:t xml:space="preserve">We cannot have other adults on </w:t>
            </w:r>
            <w:proofErr w:type="gramStart"/>
            <w:r w:rsidR="00A633F8">
              <w:rPr>
                <w:rFonts w:ascii="SassoonPrimaryInfant" w:hAnsi="SassoonPrimaryInfant"/>
                <w:sz w:val="24"/>
                <w:szCs w:val="24"/>
              </w:rPr>
              <w:t>site</w:t>
            </w:r>
            <w:proofErr w:type="gramEnd"/>
            <w:r w:rsidR="00A633F8">
              <w:rPr>
                <w:rFonts w:ascii="SassoonPrimaryInfant" w:hAnsi="SassoonPrimaryInfant"/>
                <w:sz w:val="24"/>
                <w:szCs w:val="24"/>
              </w:rPr>
              <w:t xml:space="preserve"> and we cannot mix ‘bubbles.’ </w:t>
            </w:r>
            <w:r>
              <w:rPr>
                <w:rFonts w:ascii="SassoonPrimaryInfant" w:hAnsi="SassoonPrimaryInfant"/>
                <w:sz w:val="24"/>
                <w:szCs w:val="24"/>
              </w:rPr>
              <w:t>This is because there are lots of restrictions in place to help people to stay safe. This needs to be our priority.</w:t>
            </w:r>
          </w:p>
        </w:tc>
      </w:tr>
      <w:tr w:rsidR="004C5DAF" w:rsidRPr="00023EC9" w14:paraId="22BE754D" w14:textId="77777777" w:rsidTr="00EE0330">
        <w:tc>
          <w:tcPr>
            <w:tcW w:w="2122" w:type="dxa"/>
          </w:tcPr>
          <w:p w14:paraId="730DAA52" w14:textId="77777777" w:rsidR="004C5DAF" w:rsidRDefault="004C5DAF" w:rsidP="00A244CD">
            <w:pPr>
              <w:rPr>
                <w:rFonts w:ascii="SassoonPrimaryInfant" w:hAnsi="SassoonPrimaryInfant"/>
                <w:b/>
                <w:bCs/>
                <w:sz w:val="24"/>
                <w:szCs w:val="24"/>
              </w:rPr>
            </w:pPr>
            <w:r>
              <w:rPr>
                <w:rFonts w:ascii="SassoonPrimaryInfant" w:hAnsi="SassoonPrimaryInfant"/>
                <w:b/>
                <w:bCs/>
                <w:sz w:val="24"/>
                <w:szCs w:val="24"/>
              </w:rPr>
              <w:t>Christmas</w:t>
            </w:r>
          </w:p>
          <w:p w14:paraId="4CAC8021" w14:textId="41DCE315" w:rsidR="004C5DAF" w:rsidRPr="004C5DAF" w:rsidRDefault="004C5DAF" w:rsidP="00A244CD">
            <w:pPr>
              <w:rPr>
                <w:rFonts w:ascii="SassoonPrimaryInfant" w:hAnsi="SassoonPrimaryInfant"/>
                <w:b/>
                <w:bCs/>
                <w:sz w:val="20"/>
                <w:szCs w:val="20"/>
              </w:rPr>
            </w:pPr>
            <w:r w:rsidRPr="004C5DAF">
              <w:rPr>
                <w:rFonts w:ascii="SassoonPrimaryInfant" w:hAnsi="SassoonPrimaryInfant"/>
                <w:b/>
                <w:bCs/>
                <w:color w:val="00B0F0"/>
                <w:sz w:val="20"/>
                <w:szCs w:val="20"/>
              </w:rPr>
              <w:t>(Article 29- the right to an education that develops all our talents and abilities)</w:t>
            </w:r>
          </w:p>
        </w:tc>
        <w:tc>
          <w:tcPr>
            <w:tcW w:w="6894" w:type="dxa"/>
          </w:tcPr>
          <w:p w14:paraId="3EB94759" w14:textId="649C32FC" w:rsidR="004C5DAF" w:rsidRDefault="004C5DAF" w:rsidP="00A244CD">
            <w:pPr>
              <w:rPr>
                <w:rFonts w:ascii="SassoonPrimaryInfant" w:hAnsi="SassoonPrimaryInfant"/>
                <w:sz w:val="24"/>
                <w:szCs w:val="24"/>
              </w:rPr>
            </w:pPr>
            <w:r>
              <w:rPr>
                <w:rFonts w:ascii="SassoonPrimaryInfant" w:hAnsi="SassoonPrimaryInfant"/>
                <w:sz w:val="24"/>
                <w:szCs w:val="24"/>
              </w:rPr>
              <w:t>It won’t be long until Christmas! Unfortunately, it looks like lots of the things that we normally do won’t be possible. Instead of dwelling on that, we’d like to think of things that we can do within our bubbles, so that we can still make the lead up to Christmas a fun time in school.</w:t>
            </w:r>
          </w:p>
          <w:p w14:paraId="60233D27" w14:textId="0E6BE588" w:rsidR="004C5DAF" w:rsidRDefault="004C5DAF" w:rsidP="00A244CD">
            <w:pPr>
              <w:rPr>
                <w:rFonts w:ascii="SassoonPrimaryInfant" w:hAnsi="SassoonPrimaryInfant"/>
                <w:sz w:val="24"/>
                <w:szCs w:val="24"/>
              </w:rPr>
            </w:pPr>
            <w:r>
              <w:rPr>
                <w:rFonts w:ascii="SassoonPrimaryInfant" w:hAnsi="SassoonPrimaryInfant"/>
                <w:sz w:val="24"/>
                <w:szCs w:val="24"/>
              </w:rPr>
              <w:t>Have you any suggestions for Christmas activities within your class?</w:t>
            </w:r>
          </w:p>
          <w:p w14:paraId="10BC4C0E" w14:textId="7A20A81C" w:rsidR="004C5DAF" w:rsidRDefault="004C5DAF" w:rsidP="00A244CD">
            <w:pPr>
              <w:rPr>
                <w:rFonts w:ascii="SassoonPrimaryInfant" w:hAnsi="SassoonPrimaryInfant"/>
                <w:sz w:val="24"/>
                <w:szCs w:val="24"/>
              </w:rPr>
            </w:pPr>
          </w:p>
        </w:tc>
      </w:tr>
    </w:tbl>
    <w:p w14:paraId="6FB50CC9" w14:textId="77777777" w:rsidR="006C3F12" w:rsidRPr="00023EC9" w:rsidRDefault="006C3F12" w:rsidP="00A633F8">
      <w:pPr>
        <w:rPr>
          <w:rFonts w:ascii="SassoonPrimaryInfant" w:hAnsi="SassoonPrimaryInfant"/>
          <w:sz w:val="24"/>
          <w:szCs w:val="24"/>
        </w:rPr>
      </w:pPr>
    </w:p>
    <w:sectPr w:rsidR="006C3F12" w:rsidRPr="00023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3571FC"/>
    <w:multiLevelType w:val="hybridMultilevel"/>
    <w:tmpl w:val="6168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524965"/>
    <w:multiLevelType w:val="multilevel"/>
    <w:tmpl w:val="F966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6B3B53"/>
    <w:multiLevelType w:val="hybridMultilevel"/>
    <w:tmpl w:val="21984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F12"/>
    <w:rsid w:val="00023EC9"/>
    <w:rsid w:val="001E07AF"/>
    <w:rsid w:val="00220F8C"/>
    <w:rsid w:val="003D63EA"/>
    <w:rsid w:val="004830EE"/>
    <w:rsid w:val="004C5DAF"/>
    <w:rsid w:val="004E7A6B"/>
    <w:rsid w:val="006C3F12"/>
    <w:rsid w:val="00776791"/>
    <w:rsid w:val="007C52CB"/>
    <w:rsid w:val="00895C1E"/>
    <w:rsid w:val="00A01E5E"/>
    <w:rsid w:val="00A244CD"/>
    <w:rsid w:val="00A633F8"/>
    <w:rsid w:val="00E87E25"/>
    <w:rsid w:val="00EE0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D699E"/>
  <w15:docId w15:val="{C1682C29-7965-474E-AC52-48522FD3A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3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C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971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Claire  McMenamin</cp:lastModifiedBy>
  <cp:revision>4</cp:revision>
  <cp:lastPrinted>2020-10-16T09:57:00Z</cp:lastPrinted>
  <dcterms:created xsi:type="dcterms:W3CDTF">2020-10-16T09:51:00Z</dcterms:created>
  <dcterms:modified xsi:type="dcterms:W3CDTF">2020-10-16T11:56:00Z</dcterms:modified>
</cp:coreProperties>
</file>